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46" w:rsidRPr="00EC7C4E" w:rsidRDefault="00424646" w:rsidP="00424646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424646" w:rsidRPr="00EC7C4E" w:rsidRDefault="00424646" w:rsidP="00424646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p w:rsidR="00297B3C" w:rsidRPr="0033766C" w:rsidRDefault="00776583" w:rsidP="0077658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8F68D3" w:rsidRDefault="008F68D3" w:rsidP="008F68D3">
      <w:pPr>
        <w:spacing w:after="0" w:line="240" w:lineRule="auto"/>
        <w:rPr>
          <w:sz w:val="24"/>
          <w:szCs w:val="24"/>
        </w:rPr>
      </w:pPr>
    </w:p>
    <w:p w:rsidR="008F68D3" w:rsidRDefault="001164C3" w:rsidP="008F6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*** Optional </w:t>
      </w:r>
      <w:r w:rsidR="008F68D3">
        <w:rPr>
          <w:sz w:val="24"/>
          <w:szCs w:val="24"/>
        </w:rPr>
        <w:t>Weekend minutes read ___________________________________</w:t>
      </w:r>
    </w:p>
    <w:p w:rsidR="00776583" w:rsidRPr="003C7A9C" w:rsidRDefault="00BA4EFC" w:rsidP="008F68D3">
      <w:pPr>
        <w:spacing w:after="0" w:line="240" w:lineRule="auto"/>
        <w:rPr>
          <w:b/>
        </w:rPr>
      </w:pPr>
      <w:r w:rsidRPr="003C7A9C">
        <w:rPr>
          <w:b/>
        </w:rPr>
        <w:t>Spelling Words</w:t>
      </w:r>
    </w:p>
    <w:p w:rsidR="00BA4EFC" w:rsidRPr="003C7A9C" w:rsidRDefault="006E74F8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permission</w:t>
      </w:r>
      <w:r w:rsidR="000508BA" w:rsidRPr="003C7A9C">
        <w:tab/>
      </w:r>
      <w:r w:rsidR="000508BA" w:rsidRPr="003C7A9C">
        <w:tab/>
        <w:t xml:space="preserve">6. </w:t>
      </w:r>
      <w:r w:rsidR="00A954E0" w:rsidRPr="003C7A9C">
        <w:t xml:space="preserve"> </w:t>
      </w:r>
      <w:r>
        <w:t>trophy</w:t>
      </w:r>
      <w:r w:rsidR="00B3466C">
        <w:tab/>
      </w:r>
      <w:r w:rsidR="00501C32" w:rsidRPr="003C7A9C">
        <w:tab/>
        <w:t>11.</w:t>
      </w:r>
      <w:r w:rsidR="00565A9C" w:rsidRPr="003C7A9C">
        <w:t xml:space="preserve"> </w:t>
      </w:r>
      <w:r w:rsidR="00B3466C">
        <w:t xml:space="preserve"> </w:t>
      </w:r>
      <w:r>
        <w:t>afraid</w:t>
      </w:r>
      <w:r w:rsidR="00501C32" w:rsidRPr="003C7A9C">
        <w:tab/>
      </w:r>
      <w:r w:rsidR="000D229B" w:rsidRPr="003C7A9C">
        <w:tab/>
      </w:r>
      <w:r w:rsidR="00565A9C" w:rsidRPr="003C7A9C">
        <w:t xml:space="preserve">16. </w:t>
      </w:r>
      <w:r w:rsidR="00CD292F">
        <w:t xml:space="preserve"> </w:t>
      </w:r>
      <w:r>
        <w:t>elect</w:t>
      </w:r>
    </w:p>
    <w:p w:rsidR="00BA4EFC" w:rsidRPr="003C7A9C" w:rsidRDefault="006E74F8" w:rsidP="008F68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rough </w:t>
      </w:r>
      <w:r>
        <w:tab/>
      </w:r>
      <w:r w:rsidR="000508BA" w:rsidRPr="003C7A9C">
        <w:tab/>
      </w:r>
      <w:r w:rsidR="00A954E0" w:rsidRPr="003C7A9C">
        <w:tab/>
        <w:t xml:space="preserve">7.  </w:t>
      </w:r>
      <w:r>
        <w:t>voices</w:t>
      </w:r>
      <w:r w:rsidR="008554F1" w:rsidRPr="003C7A9C">
        <w:tab/>
      </w:r>
      <w:r w:rsidR="008554F1" w:rsidRPr="003C7A9C">
        <w:tab/>
        <w:t xml:space="preserve">12. </w:t>
      </w:r>
      <w:r>
        <w:t>uncle</w:t>
      </w:r>
      <w:r w:rsidR="00565A9C" w:rsidRPr="003C7A9C">
        <w:tab/>
      </w:r>
      <w:r w:rsidR="00565A9C" w:rsidRPr="003C7A9C">
        <w:tab/>
        <w:t xml:space="preserve">17. </w:t>
      </w:r>
      <w:r w:rsidR="00CD292F">
        <w:t xml:space="preserve"> </w:t>
      </w:r>
      <w:r>
        <w:t>aboard</w:t>
      </w:r>
    </w:p>
    <w:p w:rsidR="00BA4EFC" w:rsidRPr="003C7A9C" w:rsidRDefault="006E74F8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social</w:t>
      </w:r>
      <w:r w:rsidR="007C7020" w:rsidRPr="003C7A9C">
        <w:tab/>
      </w:r>
      <w:r w:rsidR="00501C32" w:rsidRPr="003C7A9C">
        <w:tab/>
      </w:r>
      <w:r w:rsidR="00501C32" w:rsidRPr="003C7A9C">
        <w:tab/>
        <w:t xml:space="preserve">8. </w:t>
      </w:r>
      <w:r w:rsidR="00565A9C" w:rsidRPr="003C7A9C">
        <w:t xml:space="preserve"> </w:t>
      </w:r>
      <w:r w:rsidR="00CE4BCE" w:rsidRPr="003C7A9C">
        <w:t xml:space="preserve"> </w:t>
      </w:r>
      <w:r>
        <w:t>voice</w:t>
      </w:r>
      <w:r w:rsidR="000508BA" w:rsidRPr="003C7A9C">
        <w:tab/>
      </w:r>
      <w:r w:rsidR="000508BA" w:rsidRPr="003C7A9C">
        <w:tab/>
      </w:r>
      <w:r w:rsidR="00DF2A96" w:rsidRPr="003C7A9C">
        <w:t xml:space="preserve">13. </w:t>
      </w:r>
      <w:r w:rsidR="00A226C8" w:rsidRPr="003C7A9C">
        <w:t xml:space="preserve"> </w:t>
      </w:r>
      <w:r>
        <w:t>rather</w:t>
      </w:r>
      <w:r w:rsidR="00A919A7" w:rsidRPr="003C7A9C">
        <w:tab/>
      </w:r>
      <w:r w:rsidR="00565A9C" w:rsidRPr="003C7A9C">
        <w:tab/>
        <w:t xml:space="preserve">18. </w:t>
      </w:r>
      <w:r>
        <w:t>jail</w:t>
      </w:r>
      <w:r w:rsidR="00BA4EFC" w:rsidRPr="003C7A9C">
        <w:tab/>
      </w:r>
    </w:p>
    <w:p w:rsidR="00BA4EFC" w:rsidRPr="003C7A9C" w:rsidRDefault="006E74F8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steal</w:t>
      </w:r>
      <w:r w:rsidR="00157396" w:rsidRPr="003C7A9C">
        <w:tab/>
      </w:r>
      <w:r w:rsidR="00157396" w:rsidRPr="003C7A9C">
        <w:tab/>
      </w:r>
      <w:r w:rsidR="00157396" w:rsidRPr="003C7A9C">
        <w:tab/>
        <w:t xml:space="preserve">9. </w:t>
      </w:r>
      <w:r w:rsidR="00565A9C" w:rsidRPr="003C7A9C">
        <w:t xml:space="preserve"> </w:t>
      </w:r>
      <w:r>
        <w:t xml:space="preserve">  eight</w:t>
      </w:r>
      <w:r w:rsidR="000508BA" w:rsidRPr="003C7A9C">
        <w:tab/>
      </w:r>
      <w:r w:rsidR="00D53FF3">
        <w:tab/>
      </w:r>
      <w:r w:rsidR="000508BA" w:rsidRPr="003C7A9C">
        <w:t xml:space="preserve">14. </w:t>
      </w:r>
      <w:r w:rsidR="00B3466C">
        <w:t xml:space="preserve"> </w:t>
      </w:r>
      <w:r>
        <w:t>comfort</w:t>
      </w:r>
      <w:r w:rsidR="00396EEB" w:rsidRPr="003C7A9C">
        <w:tab/>
      </w:r>
      <w:r w:rsidR="0040796D" w:rsidRPr="003C7A9C">
        <w:tab/>
        <w:t xml:space="preserve">19. </w:t>
      </w:r>
      <w:r>
        <w:t>shed</w:t>
      </w:r>
    </w:p>
    <w:p w:rsidR="0043030B" w:rsidRPr="003C7A9C" w:rsidRDefault="006E74F8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strange</w:t>
      </w:r>
      <w:r w:rsidR="00B3466C">
        <w:tab/>
      </w:r>
      <w:r w:rsidR="00B3466C">
        <w:tab/>
      </w:r>
      <w:r w:rsidR="00B3466C">
        <w:tab/>
        <w:t xml:space="preserve">10.  </w:t>
      </w:r>
      <w:r>
        <w:t>ate</w:t>
      </w:r>
      <w:r>
        <w:tab/>
      </w:r>
      <w:r w:rsidR="00B3466C">
        <w:tab/>
      </w:r>
      <w:r w:rsidR="00B3466C">
        <w:tab/>
        <w:t xml:space="preserve">15. </w:t>
      </w:r>
      <w:r>
        <w:t>election</w:t>
      </w:r>
      <w:r w:rsidR="00CD292F">
        <w:tab/>
      </w:r>
      <w:r w:rsidR="00CD292F">
        <w:tab/>
      </w:r>
      <w:r>
        <w:t>20. refuse</w:t>
      </w:r>
    </w:p>
    <w:p w:rsidR="001A206E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60"/>
        <w:gridCol w:w="1073"/>
        <w:gridCol w:w="1064"/>
        <w:gridCol w:w="1064"/>
        <w:gridCol w:w="1068"/>
        <w:gridCol w:w="1063"/>
        <w:gridCol w:w="1062"/>
        <w:gridCol w:w="1062"/>
        <w:gridCol w:w="1074"/>
        <w:gridCol w:w="1066"/>
      </w:tblGrid>
      <w:tr w:rsidR="009C1907" w:rsidTr="003C7A9C">
        <w:tc>
          <w:tcPr>
            <w:tcW w:w="1101" w:type="dxa"/>
          </w:tcPr>
          <w:p w:rsidR="003C7A9C" w:rsidRPr="00B66173" w:rsidRDefault="00224A2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01" w:type="dxa"/>
          </w:tcPr>
          <w:p w:rsidR="003C7A9C" w:rsidRPr="00B66173" w:rsidRDefault="00B66173" w:rsidP="008F68D3">
            <w:pPr>
              <w:rPr>
                <w:b/>
                <w:sz w:val="20"/>
                <w:szCs w:val="20"/>
              </w:rPr>
            </w:pPr>
            <w:r w:rsidRPr="00B66173">
              <w:rPr>
                <w:b/>
                <w:sz w:val="20"/>
                <w:szCs w:val="20"/>
              </w:rPr>
              <w:t>a</w:t>
            </w:r>
            <w:r w:rsidR="009C1907">
              <w:rPr>
                <w:b/>
                <w:sz w:val="20"/>
                <w:szCs w:val="20"/>
              </w:rPr>
              <w:t>ugh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tch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eau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</w:t>
            </w:r>
          </w:p>
        </w:tc>
      </w:tr>
      <w:tr w:rsidR="009C1907" w:rsidTr="003C7A9C"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gn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ough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</w:tr>
      <w:tr w:rsidR="009C1907" w:rsidTr="003C7A9C"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9C190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oo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</w:t>
            </w:r>
          </w:p>
        </w:tc>
        <w:tc>
          <w:tcPr>
            <w:tcW w:w="1102" w:type="dxa"/>
          </w:tcPr>
          <w:p w:rsidR="003C7A9C" w:rsidRDefault="00D21D2E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</w:t>
            </w:r>
          </w:p>
        </w:tc>
      </w:tr>
    </w:tbl>
    <w:p w:rsidR="003C7A9C" w:rsidRPr="003C7A9C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</w:p>
    <w:sectPr w:rsidR="003C7A9C" w:rsidRPr="003C7A9C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13" w:rsidRDefault="000A6513" w:rsidP="00776583">
      <w:pPr>
        <w:spacing w:after="0" w:line="240" w:lineRule="auto"/>
      </w:pPr>
      <w:r>
        <w:separator/>
      </w:r>
    </w:p>
  </w:endnote>
  <w:endnote w:type="continuationSeparator" w:id="1">
    <w:p w:rsidR="000A6513" w:rsidRDefault="000A6513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13" w:rsidRDefault="000A6513" w:rsidP="00776583">
      <w:pPr>
        <w:spacing w:after="0" w:line="240" w:lineRule="auto"/>
      </w:pPr>
      <w:r>
        <w:separator/>
      </w:r>
    </w:p>
  </w:footnote>
  <w:footnote w:type="continuationSeparator" w:id="1">
    <w:p w:rsidR="000A6513" w:rsidRDefault="000A6513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6E74F8" w:rsidRDefault="00776583">
    <w:pPr>
      <w:pStyle w:val="Header"/>
      <w:rPr>
        <w:sz w:val="24"/>
        <w:szCs w:val="24"/>
      </w:rPr>
    </w:pPr>
    <w:r w:rsidRPr="006E74F8">
      <w:rPr>
        <w:sz w:val="24"/>
        <w:szCs w:val="24"/>
      </w:rPr>
      <w:t>Name_______________________________________</w:t>
    </w:r>
  </w:p>
  <w:p w:rsidR="00776583" w:rsidRPr="006E74F8" w:rsidRDefault="00776583">
    <w:pPr>
      <w:pStyle w:val="Header"/>
      <w:rPr>
        <w:sz w:val="24"/>
        <w:szCs w:val="24"/>
      </w:rPr>
    </w:pPr>
    <w:r w:rsidRPr="006E74F8">
      <w:rPr>
        <w:sz w:val="24"/>
        <w:szCs w:val="24"/>
      </w:rPr>
      <w:t>This homework assignment is worth 10 points</w:t>
    </w:r>
    <w:r w:rsidR="00C04A42" w:rsidRPr="006E74F8">
      <w:rPr>
        <w:b/>
        <w:sz w:val="24"/>
        <w:szCs w:val="24"/>
      </w:rPr>
      <w:t xml:space="preserve">. </w:t>
    </w:r>
    <w:r w:rsidR="00A9664D" w:rsidRPr="006E74F8">
      <w:rPr>
        <w:b/>
        <w:sz w:val="24"/>
        <w:szCs w:val="24"/>
      </w:rPr>
      <w:t xml:space="preserve">  </w:t>
    </w:r>
    <w:r w:rsidR="006E74F8">
      <w:rPr>
        <w:b/>
        <w:sz w:val="24"/>
        <w:szCs w:val="24"/>
      </w:rPr>
      <w:t>Due April</w:t>
    </w:r>
    <w:r w:rsidR="006E74F8" w:rsidRPr="006E74F8">
      <w:rPr>
        <w:b/>
        <w:sz w:val="24"/>
        <w:szCs w:val="24"/>
      </w:rPr>
      <w:t xml:space="preserve"> 29</w:t>
    </w:r>
    <w:r w:rsidR="006E74F8" w:rsidRPr="006E74F8">
      <w:rPr>
        <w:b/>
        <w:sz w:val="24"/>
        <w:szCs w:val="24"/>
        <w:vertAlign w:val="superscript"/>
      </w:rPr>
      <w:t>th</w:t>
    </w:r>
    <w:r w:rsidR="006E74F8" w:rsidRPr="006E74F8">
      <w:rPr>
        <w:b/>
        <w:sz w:val="24"/>
        <w:szCs w:val="24"/>
      </w:rPr>
      <w:t xml:space="preserve"> (Week 30)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778"/>
    <w:rsid w:val="00032AE2"/>
    <w:rsid w:val="000508BA"/>
    <w:rsid w:val="00060D63"/>
    <w:rsid w:val="00081EB6"/>
    <w:rsid w:val="00084AC5"/>
    <w:rsid w:val="00085F55"/>
    <w:rsid w:val="000A6513"/>
    <w:rsid w:val="000D229B"/>
    <w:rsid w:val="000D73B2"/>
    <w:rsid w:val="000D7FCC"/>
    <w:rsid w:val="001164C3"/>
    <w:rsid w:val="00136B4D"/>
    <w:rsid w:val="00137F62"/>
    <w:rsid w:val="00155629"/>
    <w:rsid w:val="00157396"/>
    <w:rsid w:val="001A206E"/>
    <w:rsid w:val="001A2FD8"/>
    <w:rsid w:val="001B1110"/>
    <w:rsid w:val="001B55A3"/>
    <w:rsid w:val="001D494A"/>
    <w:rsid w:val="0021494C"/>
    <w:rsid w:val="00215121"/>
    <w:rsid w:val="00224A27"/>
    <w:rsid w:val="002578DF"/>
    <w:rsid w:val="00262DF5"/>
    <w:rsid w:val="002730E9"/>
    <w:rsid w:val="00285577"/>
    <w:rsid w:val="00297B3C"/>
    <w:rsid w:val="002E0016"/>
    <w:rsid w:val="002E21FE"/>
    <w:rsid w:val="002E5EE5"/>
    <w:rsid w:val="0030245E"/>
    <w:rsid w:val="0033766C"/>
    <w:rsid w:val="00345B31"/>
    <w:rsid w:val="00362C74"/>
    <w:rsid w:val="00396EEB"/>
    <w:rsid w:val="003A5FBB"/>
    <w:rsid w:val="003B13C3"/>
    <w:rsid w:val="003C7A9C"/>
    <w:rsid w:val="003D2886"/>
    <w:rsid w:val="00405704"/>
    <w:rsid w:val="0040796D"/>
    <w:rsid w:val="00415510"/>
    <w:rsid w:val="00423343"/>
    <w:rsid w:val="00424646"/>
    <w:rsid w:val="0043030B"/>
    <w:rsid w:val="00443D61"/>
    <w:rsid w:val="00470DA6"/>
    <w:rsid w:val="00492CC8"/>
    <w:rsid w:val="004937C7"/>
    <w:rsid w:val="004B08D7"/>
    <w:rsid w:val="004E1D8D"/>
    <w:rsid w:val="004E3DF2"/>
    <w:rsid w:val="004E7003"/>
    <w:rsid w:val="004F1E94"/>
    <w:rsid w:val="004F452E"/>
    <w:rsid w:val="00501C32"/>
    <w:rsid w:val="00515BA6"/>
    <w:rsid w:val="0052576B"/>
    <w:rsid w:val="00544DFB"/>
    <w:rsid w:val="0054725C"/>
    <w:rsid w:val="00547EA4"/>
    <w:rsid w:val="00565A9C"/>
    <w:rsid w:val="00575E88"/>
    <w:rsid w:val="00587249"/>
    <w:rsid w:val="005912BC"/>
    <w:rsid w:val="0059226C"/>
    <w:rsid w:val="005F1A0B"/>
    <w:rsid w:val="0063300D"/>
    <w:rsid w:val="006367CB"/>
    <w:rsid w:val="00651CEF"/>
    <w:rsid w:val="00664E67"/>
    <w:rsid w:val="006D62C9"/>
    <w:rsid w:val="006E72CF"/>
    <w:rsid w:val="006E74F8"/>
    <w:rsid w:val="006F3C45"/>
    <w:rsid w:val="007327A5"/>
    <w:rsid w:val="007506AA"/>
    <w:rsid w:val="007517AE"/>
    <w:rsid w:val="007538B9"/>
    <w:rsid w:val="00765C8B"/>
    <w:rsid w:val="007673D4"/>
    <w:rsid w:val="00776583"/>
    <w:rsid w:val="007C7020"/>
    <w:rsid w:val="00804272"/>
    <w:rsid w:val="008554F1"/>
    <w:rsid w:val="0087415A"/>
    <w:rsid w:val="00885156"/>
    <w:rsid w:val="008A0D2A"/>
    <w:rsid w:val="008B1B5B"/>
    <w:rsid w:val="008B5918"/>
    <w:rsid w:val="008D61BC"/>
    <w:rsid w:val="008F68D3"/>
    <w:rsid w:val="00931DD6"/>
    <w:rsid w:val="00953C1B"/>
    <w:rsid w:val="0098596A"/>
    <w:rsid w:val="009A3A34"/>
    <w:rsid w:val="009B4D52"/>
    <w:rsid w:val="009C1907"/>
    <w:rsid w:val="009C3A09"/>
    <w:rsid w:val="00A20ECD"/>
    <w:rsid w:val="00A226C8"/>
    <w:rsid w:val="00A26F21"/>
    <w:rsid w:val="00A325E9"/>
    <w:rsid w:val="00A465C5"/>
    <w:rsid w:val="00A63D12"/>
    <w:rsid w:val="00A73162"/>
    <w:rsid w:val="00A919A7"/>
    <w:rsid w:val="00A954E0"/>
    <w:rsid w:val="00A955E4"/>
    <w:rsid w:val="00A9561E"/>
    <w:rsid w:val="00A9664D"/>
    <w:rsid w:val="00AB4DBC"/>
    <w:rsid w:val="00AD6806"/>
    <w:rsid w:val="00AE00AD"/>
    <w:rsid w:val="00B32EA5"/>
    <w:rsid w:val="00B3466C"/>
    <w:rsid w:val="00B66173"/>
    <w:rsid w:val="00BA4EFC"/>
    <w:rsid w:val="00C04A42"/>
    <w:rsid w:val="00C04BB7"/>
    <w:rsid w:val="00C30CF8"/>
    <w:rsid w:val="00C37747"/>
    <w:rsid w:val="00C37BD2"/>
    <w:rsid w:val="00C53D68"/>
    <w:rsid w:val="00C54104"/>
    <w:rsid w:val="00CC1AC6"/>
    <w:rsid w:val="00CD292F"/>
    <w:rsid w:val="00CE0ED4"/>
    <w:rsid w:val="00CE4BCE"/>
    <w:rsid w:val="00D21D2E"/>
    <w:rsid w:val="00D248F1"/>
    <w:rsid w:val="00D30C6D"/>
    <w:rsid w:val="00D36FE9"/>
    <w:rsid w:val="00D53FF3"/>
    <w:rsid w:val="00D6446A"/>
    <w:rsid w:val="00D8314C"/>
    <w:rsid w:val="00D843E2"/>
    <w:rsid w:val="00DA03D0"/>
    <w:rsid w:val="00DD4B86"/>
    <w:rsid w:val="00DE4483"/>
    <w:rsid w:val="00DF2A96"/>
    <w:rsid w:val="00E24921"/>
    <w:rsid w:val="00E37EE9"/>
    <w:rsid w:val="00E75D91"/>
    <w:rsid w:val="00E84B38"/>
    <w:rsid w:val="00EC7C4E"/>
    <w:rsid w:val="00EF554C"/>
    <w:rsid w:val="00F21CB5"/>
    <w:rsid w:val="00F35F60"/>
    <w:rsid w:val="00F4677E"/>
    <w:rsid w:val="00F85EC9"/>
    <w:rsid w:val="00FA3D50"/>
    <w:rsid w:val="00FC2426"/>
    <w:rsid w:val="00FC541B"/>
    <w:rsid w:val="00FC5F4B"/>
    <w:rsid w:val="00FD7FFE"/>
    <w:rsid w:val="00FE2E3C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4</cp:revision>
  <dcterms:created xsi:type="dcterms:W3CDTF">2018-07-15T01:43:00Z</dcterms:created>
  <dcterms:modified xsi:type="dcterms:W3CDTF">2018-07-19T16:00:00Z</dcterms:modified>
</cp:coreProperties>
</file>